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20D" w:rsidRPr="00AE720D" w:rsidRDefault="00AE720D" w:rsidP="00AE720D">
      <w:pPr>
        <w:spacing w:before="100" w:beforeAutospacing="1" w:after="100" w:afterAutospacing="1" w:line="300" w:lineRule="atLeast"/>
        <w:outlineLvl w:val="0"/>
        <w:rPr>
          <w:rFonts w:ascii="Roboto" w:eastAsia="Times New Roman" w:hAnsi="Roboto" w:cs="Segoe UI"/>
          <w:b/>
          <w:bCs/>
          <w:kern w:val="36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/>
          <w:bCs/>
          <w:kern w:val="36"/>
          <w:sz w:val="24"/>
          <w:szCs w:val="24"/>
          <w:lang w:eastAsia="en-GB"/>
        </w:rPr>
        <w:t>Guidelines for Exhibition Proposals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MAC’s exhibition programme is planned </w:t>
      </w:r>
      <w:r>
        <w:rPr>
          <w:rFonts w:ascii="Roboto" w:eastAsia="Times New Roman" w:hAnsi="Roboto" w:cs="Segoe UI"/>
          <w:sz w:val="24"/>
          <w:szCs w:val="24"/>
          <w:lang w:eastAsia="en-GB"/>
        </w:rPr>
        <w:t xml:space="preserve">one to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three years in advance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, and we have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limited exhibition slots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 available each year:</w:t>
      </w:r>
    </w:p>
    <w:p w:rsidR="00AE720D" w:rsidRPr="00AE720D" w:rsidRDefault="00AE720D" w:rsidP="00AE720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3–4 exhibitions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 in our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First Floor Gallery</w:t>
      </w:r>
    </w:p>
    <w:p w:rsidR="00AE720D" w:rsidRPr="00AE720D" w:rsidRDefault="00AE720D" w:rsidP="00AE720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3–4 exhibitions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 in our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Arena Gallery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.</w:t>
      </w:r>
    </w:p>
    <w:p w:rsidR="00AE720D" w:rsidRPr="00AE720D" w:rsidRDefault="00AD6DF7" w:rsidP="00AE720D">
      <w:pPr>
        <w:numPr>
          <w:ilvl w:val="0"/>
          <w:numId w:val="1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 xml:space="preserve">3–4 </w:t>
      </w:r>
      <w:r w:rsidR="00AE720D"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 xml:space="preserve">exhibitions in our Community Gallery 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The majority of our programme is developed through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curatorial research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 and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direct invitations to artists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, and it is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rare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 that we proceed with an exhibition via an unsolicited proposal.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However, if you would still like to submit your proposal for consideration, please include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all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 of the following materials: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outlineLvl w:val="2"/>
        <w:rPr>
          <w:rFonts w:ascii="Roboto" w:eastAsia="Times New Roman" w:hAnsi="Roboto" w:cs="Segoe UI"/>
          <w:bCs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1. Exhibition Summary (100 words)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Provide a concise overview of your proposed exhibition or project, outlining the core idea, themes and artistic approach.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outlineLvl w:val="2"/>
        <w:rPr>
          <w:rFonts w:ascii="Roboto" w:eastAsia="Times New Roman" w:hAnsi="Roboto" w:cs="Segoe UI"/>
          <w:bCs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2. Detailed Proposal (Maximum 2 pages A4)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Your statement should clearly explain:</w:t>
      </w:r>
    </w:p>
    <w:p w:rsidR="00AE720D" w:rsidRDefault="00AE720D" w:rsidP="00AE72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The concept and aims</w:t>
      </w:r>
      <w:bookmarkStart w:id="0" w:name="_GoBack"/>
      <w:bookmarkEnd w:id="0"/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 of your exhibition</w:t>
      </w:r>
    </w:p>
    <w:p w:rsidR="00AE720D" w:rsidRPr="00AE720D" w:rsidRDefault="00AE720D" w:rsidP="00AE720D">
      <w:pPr>
        <w:numPr>
          <w:ilvl w:val="0"/>
          <w:numId w:val="2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>
        <w:rPr>
          <w:rFonts w:ascii="Roboto" w:eastAsia="Times New Roman" w:hAnsi="Roboto" w:cs="Segoe UI"/>
          <w:sz w:val="24"/>
          <w:szCs w:val="24"/>
          <w:lang w:eastAsia="en-GB"/>
        </w:rPr>
        <w:t>T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he relevance/benefits to Midlands Arts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outlineLvl w:val="2"/>
        <w:rPr>
          <w:rFonts w:ascii="Roboto" w:eastAsia="Times New Roman" w:hAnsi="Roboto" w:cs="Segoe UI"/>
          <w:bCs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3. Artist / Curator / Producer CV(s)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Include an up-to-date CV for each key contributor, highlighting relevant exhibitions, projects, and professional experience.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outlineLvl w:val="2"/>
        <w:rPr>
          <w:rFonts w:ascii="Roboto" w:eastAsia="Times New Roman" w:hAnsi="Roboto" w:cs="Segoe UI"/>
          <w:bCs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4. Visual Material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Submit up to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10 images</w:t>
      </w: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:</w:t>
      </w:r>
    </w:p>
    <w:p w:rsidR="00AE720D" w:rsidRPr="00AE720D" w:rsidRDefault="00AE720D" w:rsidP="00465BD2">
      <w:pPr>
        <w:numPr>
          <w:ilvl w:val="0"/>
          <w:numId w:val="3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 xml:space="preserve">JPG format at </w:t>
      </w: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300 dpi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outlineLvl w:val="2"/>
        <w:rPr>
          <w:rFonts w:ascii="Roboto" w:eastAsia="Times New Roman" w:hAnsi="Roboto" w:cs="Segoe UI"/>
          <w:bCs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5. Additional Reference Material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You may include links to:</w:t>
      </w:r>
    </w:p>
    <w:p w:rsidR="00AE720D" w:rsidRPr="00AE720D" w:rsidRDefault="00AE720D" w:rsidP="00AE72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Artist websites</w:t>
      </w:r>
    </w:p>
    <w:p w:rsidR="00AE720D" w:rsidRPr="00AE720D" w:rsidRDefault="00AE720D" w:rsidP="00AE72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Online portfolios</w:t>
      </w:r>
    </w:p>
    <w:p w:rsidR="00AE720D" w:rsidRPr="00AE720D" w:rsidRDefault="00AE720D" w:rsidP="00AE72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lastRenderedPageBreak/>
        <w:t>Video documentation</w:t>
      </w:r>
    </w:p>
    <w:p w:rsidR="00AE720D" w:rsidRPr="00AE720D" w:rsidRDefault="00AE720D" w:rsidP="00AE720D">
      <w:pPr>
        <w:numPr>
          <w:ilvl w:val="0"/>
          <w:numId w:val="4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Press coverage or relevant contextual material</w:t>
      </w:r>
    </w:p>
    <w:p w:rsidR="00AE720D" w:rsidRPr="00AE720D" w:rsidRDefault="00AE720D" w:rsidP="00AE720D">
      <w:pPr>
        <w:spacing w:before="100" w:beforeAutospacing="1" w:after="100" w:afterAutospacing="1" w:line="300" w:lineRule="atLeast"/>
        <w:outlineLvl w:val="1"/>
        <w:rPr>
          <w:rFonts w:ascii="Roboto" w:eastAsia="Times New Roman" w:hAnsi="Roboto" w:cs="Segoe UI"/>
          <w:bCs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bCs/>
          <w:sz w:val="24"/>
          <w:szCs w:val="24"/>
          <w:lang w:eastAsia="en-GB"/>
        </w:rPr>
        <w:t>Submission Notes</w:t>
      </w:r>
    </w:p>
    <w:p w:rsidR="00465BD2" w:rsidRDefault="00465BD2" w:rsidP="00AE72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>
        <w:rPr>
          <w:rFonts w:ascii="Roboto" w:eastAsia="Times New Roman" w:hAnsi="Roboto" w:cs="Segoe UI"/>
          <w:sz w:val="24"/>
          <w:szCs w:val="24"/>
          <w:lang w:eastAsia="en-GB"/>
        </w:rPr>
        <w:t xml:space="preserve">Please send your proposal to </w:t>
      </w:r>
      <w:hyperlink r:id="rId5" w:history="1">
        <w:r w:rsidRPr="00264FAA">
          <w:rPr>
            <w:rStyle w:val="Hyperlink"/>
            <w:rFonts w:ascii="Roboto" w:eastAsia="Times New Roman" w:hAnsi="Roboto" w:cs="Segoe UI"/>
            <w:sz w:val="24"/>
            <w:szCs w:val="24"/>
            <w:lang w:eastAsia="en-GB"/>
          </w:rPr>
          <w:t>VisualArts@macbirmingham.co.uk</w:t>
        </w:r>
      </w:hyperlink>
      <w:r>
        <w:rPr>
          <w:rFonts w:ascii="Roboto" w:eastAsia="Times New Roman" w:hAnsi="Roboto" w:cs="Segoe UI"/>
          <w:sz w:val="24"/>
          <w:szCs w:val="24"/>
          <w:lang w:eastAsia="en-GB"/>
        </w:rPr>
        <w:t xml:space="preserve"> </w:t>
      </w:r>
    </w:p>
    <w:p w:rsidR="00AE720D" w:rsidRDefault="00AE720D" w:rsidP="00AE72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Due to the high volume of submissions and long-term programme planning, we are only able to respond to proposals that we may wish to take forward.</w:t>
      </w:r>
    </w:p>
    <w:p w:rsidR="00E33569" w:rsidRPr="00AE720D" w:rsidRDefault="00AE720D" w:rsidP="00AE720D">
      <w:pPr>
        <w:numPr>
          <w:ilvl w:val="0"/>
          <w:numId w:val="5"/>
        </w:numPr>
        <w:spacing w:before="100" w:beforeAutospacing="1" w:after="100" w:afterAutospacing="1" w:line="300" w:lineRule="atLeast"/>
        <w:rPr>
          <w:rFonts w:ascii="Roboto" w:eastAsia="Times New Roman" w:hAnsi="Roboto" w:cs="Segoe UI"/>
          <w:sz w:val="24"/>
          <w:szCs w:val="24"/>
          <w:lang w:eastAsia="en-GB"/>
        </w:rPr>
      </w:pPr>
      <w:r w:rsidRPr="00AE720D">
        <w:rPr>
          <w:rFonts w:ascii="Roboto" w:eastAsia="Times New Roman" w:hAnsi="Roboto" w:cs="Segoe UI"/>
          <w:sz w:val="24"/>
          <w:szCs w:val="24"/>
          <w:lang w:eastAsia="en-GB"/>
        </w:rPr>
        <w:t>Due to limited capacity, we cannot accept or return materials submitted by post</w:t>
      </w:r>
      <w:r>
        <w:rPr>
          <w:rFonts w:ascii="Roboto" w:eastAsia="Times New Roman" w:hAnsi="Roboto" w:cs="Segoe UI"/>
          <w:sz w:val="24"/>
          <w:szCs w:val="24"/>
          <w:lang w:eastAsia="en-GB"/>
        </w:rPr>
        <w:t>.</w:t>
      </w:r>
    </w:p>
    <w:sectPr w:rsidR="00E33569" w:rsidRPr="00AE72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637AA"/>
    <w:multiLevelType w:val="multilevel"/>
    <w:tmpl w:val="59801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72020"/>
    <w:multiLevelType w:val="multilevel"/>
    <w:tmpl w:val="45486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023AA5"/>
    <w:multiLevelType w:val="multilevel"/>
    <w:tmpl w:val="0DC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37BDA"/>
    <w:multiLevelType w:val="multilevel"/>
    <w:tmpl w:val="38E29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2A70F3"/>
    <w:multiLevelType w:val="multilevel"/>
    <w:tmpl w:val="B8E0E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0D"/>
    <w:rsid w:val="00284AD1"/>
    <w:rsid w:val="00465BD2"/>
    <w:rsid w:val="00620081"/>
    <w:rsid w:val="009754B1"/>
    <w:rsid w:val="00AD6DF7"/>
    <w:rsid w:val="00AE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CC269"/>
  <w15:chartTrackingRefBased/>
  <w15:docId w15:val="{F642E4B3-6041-4B4B-8045-A7F63308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E72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E72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E72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720D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E720D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E720D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AE72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7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65B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B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37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9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sualArts@macbirmingham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 Piotrowska</dc:creator>
  <cp:keywords/>
  <dc:description/>
  <cp:lastModifiedBy>Roma Piotrowska</cp:lastModifiedBy>
  <cp:revision>3</cp:revision>
  <dcterms:created xsi:type="dcterms:W3CDTF">2026-04-14T10:07:00Z</dcterms:created>
  <dcterms:modified xsi:type="dcterms:W3CDTF">2026-04-14T10:20:00Z</dcterms:modified>
</cp:coreProperties>
</file>